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AB0A86" w:rsidRDefault="00AB0A86" w:rsidP="00BD5322">
      <w:pPr>
        <w:autoSpaceDE w:val="0"/>
        <w:autoSpaceDN w:val="0"/>
        <w:adjustRightInd w:val="0"/>
        <w:jc w:val="right"/>
        <w:rPr>
          <w:bCs/>
          <w:sz w:val="28"/>
          <w:szCs w:val="28"/>
          <w:lang w:val="en-US"/>
        </w:rPr>
      </w:pPr>
    </w:p>
    <w:p w:rsidR="00BD5322" w:rsidRPr="00FC6ED3" w:rsidRDefault="00BD5322" w:rsidP="00BD532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FC6ED3">
        <w:rPr>
          <w:bCs/>
          <w:sz w:val="28"/>
          <w:szCs w:val="28"/>
        </w:rPr>
        <w:t xml:space="preserve">ПРОЕКТ </w:t>
      </w:r>
    </w:p>
    <w:p w:rsidR="00BD5322" w:rsidRPr="00FC6ED3" w:rsidRDefault="00BD5322" w:rsidP="00BD532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C6ED3">
        <w:rPr>
          <w:bCs/>
          <w:sz w:val="28"/>
          <w:szCs w:val="28"/>
        </w:rPr>
        <w:t>ПОСТАНОВЛЕНИЕ КАБИНЕТА МИНИСТРОВ</w:t>
      </w:r>
      <w:r w:rsidRPr="00FC6ED3">
        <w:rPr>
          <w:bCs/>
          <w:sz w:val="28"/>
          <w:szCs w:val="28"/>
        </w:rPr>
        <w:br/>
        <w:t>РЕСПУБЛИКИ ТАТАРСТАН</w:t>
      </w:r>
    </w:p>
    <w:p w:rsidR="00BD5322" w:rsidRPr="00FC6ED3" w:rsidRDefault="00BD5322" w:rsidP="00BD5322">
      <w:pPr>
        <w:tabs>
          <w:tab w:val="left" w:pos="9637"/>
        </w:tabs>
        <w:ind w:right="-83"/>
        <w:rPr>
          <w:rFonts w:eastAsia="Calibri"/>
          <w:b/>
          <w:bCs/>
          <w:sz w:val="32"/>
          <w:szCs w:val="32"/>
        </w:rPr>
      </w:pPr>
    </w:p>
    <w:p w:rsidR="00BD5322" w:rsidRPr="00FC6ED3" w:rsidRDefault="00BD5322" w:rsidP="00BD5322">
      <w:pPr>
        <w:tabs>
          <w:tab w:val="left" w:pos="9637"/>
        </w:tabs>
        <w:ind w:right="-83"/>
        <w:rPr>
          <w:rFonts w:eastAsia="Calibri"/>
          <w:bCs/>
          <w:sz w:val="32"/>
          <w:szCs w:val="32"/>
        </w:rPr>
      </w:pPr>
      <w:r w:rsidRPr="00FC6ED3">
        <w:rPr>
          <w:rFonts w:eastAsia="Calibri"/>
          <w:bCs/>
          <w:sz w:val="32"/>
          <w:szCs w:val="32"/>
        </w:rPr>
        <w:t>от_____________                                                                      №___________</w:t>
      </w:r>
    </w:p>
    <w:p w:rsidR="00BD5322" w:rsidRDefault="00BD5322" w:rsidP="00BD5322">
      <w:pPr>
        <w:ind w:right="4591"/>
        <w:jc w:val="both"/>
        <w:rPr>
          <w:rFonts w:eastAsia="Calibri"/>
          <w:b/>
          <w:bCs/>
          <w:sz w:val="32"/>
          <w:szCs w:val="32"/>
        </w:rPr>
      </w:pPr>
    </w:p>
    <w:p w:rsidR="003116B6" w:rsidRPr="00FC6ED3" w:rsidRDefault="003116B6" w:rsidP="003116B6">
      <w:pPr>
        <w:pStyle w:val="a3"/>
        <w:widowControl w:val="0"/>
        <w:ind w:right="5102"/>
        <w:jc w:val="both"/>
        <w:rPr>
          <w:b w:val="0"/>
          <w:bCs w:val="0"/>
          <w:sz w:val="28"/>
          <w:szCs w:val="28"/>
        </w:rPr>
      </w:pPr>
      <w:r w:rsidRPr="00FC6ED3">
        <w:rPr>
          <w:b w:val="0"/>
          <w:bCs w:val="0"/>
          <w:sz w:val="28"/>
          <w:szCs w:val="28"/>
        </w:rPr>
        <w:t>Об информационном ресурсе по результ</w:t>
      </w:r>
      <w:r w:rsidRPr="00FC6ED3">
        <w:rPr>
          <w:b w:val="0"/>
          <w:bCs w:val="0"/>
          <w:sz w:val="28"/>
          <w:szCs w:val="28"/>
        </w:rPr>
        <w:t>а</w:t>
      </w:r>
      <w:r w:rsidRPr="00FC6ED3">
        <w:rPr>
          <w:b w:val="0"/>
          <w:bCs w:val="0"/>
          <w:sz w:val="28"/>
          <w:szCs w:val="28"/>
        </w:rPr>
        <w:t>там социально-экономического монит</w:t>
      </w:r>
      <w:r w:rsidRPr="00FC6ED3">
        <w:rPr>
          <w:b w:val="0"/>
          <w:bCs w:val="0"/>
          <w:sz w:val="28"/>
          <w:szCs w:val="28"/>
        </w:rPr>
        <w:t>о</w:t>
      </w:r>
      <w:r w:rsidRPr="00FC6ED3">
        <w:rPr>
          <w:b w:val="0"/>
          <w:bCs w:val="0"/>
          <w:sz w:val="28"/>
          <w:szCs w:val="28"/>
        </w:rPr>
        <w:t>ринга в 201</w:t>
      </w:r>
      <w:r w:rsidR="0012370B" w:rsidRPr="0012370B">
        <w:rPr>
          <w:b w:val="0"/>
          <w:bCs w:val="0"/>
          <w:sz w:val="28"/>
          <w:szCs w:val="28"/>
        </w:rPr>
        <w:t>5</w:t>
      </w:r>
      <w:r w:rsidRPr="00FC6ED3">
        <w:rPr>
          <w:b w:val="0"/>
          <w:bCs w:val="0"/>
          <w:sz w:val="28"/>
          <w:szCs w:val="28"/>
        </w:rPr>
        <w:t xml:space="preserve"> году и о внесении изменений в отдельные постановления Кабинета Министров Республики Татарстан</w:t>
      </w:r>
    </w:p>
    <w:p w:rsidR="003116B6" w:rsidRPr="00FC6ED3" w:rsidRDefault="003116B6" w:rsidP="003116B6">
      <w:pPr>
        <w:pStyle w:val="a3"/>
        <w:widowControl w:val="0"/>
        <w:tabs>
          <w:tab w:val="left" w:pos="9637"/>
        </w:tabs>
        <w:ind w:firstLine="709"/>
        <w:rPr>
          <w:b w:val="0"/>
          <w:bCs w:val="0"/>
          <w:sz w:val="28"/>
          <w:szCs w:val="28"/>
        </w:rPr>
      </w:pP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В целях мониторинга социально-экономического положения Республики Т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тарстан, муниципальных районов и городских округов, уровня жизни населения, устойчивости функционирования хозяйствующих субъектов, информационного обеспечения органов государственной и муниципальной власти, формирования 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формационного ресурса и баз данных для последующей разработки информацио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ных материалов, используемых при принятии управленческих решений, Кабинет Министров Республики Татарстан ПОСТАНОВЛЯЕТ: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1. Утвердить прилагаемые: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w:anchor="Par88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информационных материалов, размещаемых Комитетом Республики Татарстан по социально-экономическому мониторингу во внутреннем контуре Электронного Правительства Республики Татарстан по адресу: https://i</w:t>
      </w:r>
      <w:r w:rsidR="00A15087" w:rsidRPr="00A15087">
        <w:rPr>
          <w:rFonts w:eastAsiaTheme="minorHAnsi"/>
          <w:color w:val="000000" w:themeColor="text1"/>
          <w:sz w:val="28"/>
          <w:szCs w:val="28"/>
          <w:lang w:val="en-US" w:eastAsia="en-US"/>
        </w:rPr>
        <w:t>n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tra.tatar.ru для органов государственной власти и органов местного самоуправления Республ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ки Татарстан в 2015 году (далее - перечень на 2015 год);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Формы республиканского государственного статистического наблюдения и ввести их в действие с 1 января 2015 года: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№ 1-благотворительность (годовая) «Информация о благотворительной де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я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тельности муниципальных районов и городских округов Республики Татарстан»;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№ 1-НП (1 раз в год) «</w:t>
      </w:r>
      <w:proofErr w:type="gramStart"/>
      <w:r w:rsidRPr="00A15087">
        <w:rPr>
          <w:rFonts w:eastAsiaTheme="minorHAnsi"/>
          <w:color w:val="000000" w:themeColor="text1"/>
          <w:sz w:val="28"/>
          <w:szCs w:val="28"/>
          <w:lang w:val="en-US" w:eastAsia="en-US"/>
        </w:rPr>
        <w:t>C</w:t>
      </w:r>
      <w:proofErr w:type="gramEnd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ведения о населенном пункте».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2. Комитету Республики Татарстан по социально-экономическому монитори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гу (далее - Комитет):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осуществлять ведение перечня публикуемых отчетов, а также реестра показ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телей единой государственной системы отчетности «Отчеты ведомств» информац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онного портала «Открытый Татарстан» (далее - Система) посредством инструментов Системы;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обеспечивать рассмотрение новых заявок на визуализацию отчетов в Системе посредством инструментов Системы;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обеспечивать своевременное наполнение информационных ресурсов Системы, поставщиком данных которых является Комитет;</w:t>
      </w:r>
    </w:p>
    <w:p w:rsidR="004479DE" w:rsidRDefault="00A15087" w:rsidP="009071A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C6832">
        <w:rPr>
          <w:rFonts w:eastAsiaTheme="minorHAnsi"/>
          <w:color w:val="000000" w:themeColor="text1"/>
          <w:sz w:val="28"/>
          <w:szCs w:val="28"/>
          <w:lang w:eastAsia="en-US"/>
        </w:rPr>
        <w:t>обеспечивать информационное наполнение вкладки Паспорта муниципаль</w:t>
      </w:r>
      <w:r w:rsidR="007B684A">
        <w:rPr>
          <w:rFonts w:eastAsiaTheme="minorHAnsi"/>
          <w:color w:val="000000" w:themeColor="text1"/>
          <w:sz w:val="28"/>
          <w:szCs w:val="28"/>
          <w:lang w:eastAsia="en-US"/>
        </w:rPr>
        <w:t xml:space="preserve">ных образований </w:t>
      </w:r>
      <w:r w:rsidRPr="00DC6832">
        <w:rPr>
          <w:rFonts w:eastAsiaTheme="minorHAnsi"/>
          <w:color w:val="000000" w:themeColor="text1"/>
          <w:sz w:val="28"/>
          <w:szCs w:val="28"/>
          <w:lang w:eastAsia="en-US"/>
        </w:rPr>
        <w:t>информационно-аналитической системы «Социально-экономическое развитие Республики Татарстан»</w:t>
      </w:r>
      <w:r w:rsidR="00DC6832" w:rsidRPr="00DC6832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формировать информационный ресурс (базы данных) в соответствии со сл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дующими формами республиканского государственного статистического наблюд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ния: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9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1-благотворительность (годовая)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«Информация о благотворительной де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я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тельности муниципальных районов и городских округов Республики Татарстан»;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w:anchor="Par703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1-ДС (</w:t>
        </w:r>
        <w:proofErr w:type="gramStart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квартальная</w:t>
        </w:r>
        <w:proofErr w:type="gramEnd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добавленной стоимости предприятия»;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№ 1-инвест-рег (</w:t>
      </w:r>
      <w:proofErr w:type="gram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квартальная</w:t>
      </w:r>
      <w:proofErr w:type="gramEnd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) «Сведения об инвестициях из-за рубежа»;</w:t>
      </w:r>
    </w:p>
    <w:p w:rsid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w:anchor="Par996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1-контракт-рег (1 раз в год)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об определении поставщиков (по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д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рядчиков, исполнителей) для обеспечения муниципальных нужд»;</w:t>
      </w:r>
    </w:p>
    <w:p w:rsidR="00B75C24" w:rsidRPr="00A15087" w:rsidRDefault="00195FB8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bookmarkStart w:id="0" w:name="_GoBack"/>
      <w:bookmarkEnd w:id="0"/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>№ 1-нано (потребление) (</w:t>
      </w:r>
      <w:proofErr w:type="gramStart"/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>квартальная</w:t>
      </w:r>
      <w:proofErr w:type="gramEnd"/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>) «</w:t>
      </w:r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fldChar w:fldCharType="begin"/>
      </w:r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instrText xml:space="preserve"> INCLUDETEXT "c:\\access20\\kformp\\name.txt" \* MERGEFORMAT </w:instrText>
      </w:r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fldChar w:fldCharType="separate"/>
      </w:r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>Сведения о потреблении</w:t>
      </w:r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fldChar w:fldCharType="end"/>
      </w:r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>наносоде</w:t>
      </w:r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>р</w:t>
      </w:r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>жащей</w:t>
      </w:r>
      <w:proofErr w:type="spellEnd"/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продукции (услуг), связанных с </w:t>
      </w:r>
      <w:proofErr w:type="spellStart"/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>нанотехнологиями</w:t>
      </w:r>
      <w:proofErr w:type="spellEnd"/>
      <w:r w:rsidRPr="00195FB8">
        <w:rPr>
          <w:rFonts w:eastAsiaTheme="minorHAnsi"/>
          <w:color w:val="000000" w:themeColor="text1"/>
          <w:sz w:val="28"/>
          <w:szCs w:val="28"/>
          <w:lang w:eastAsia="en-US"/>
        </w:rPr>
        <w:t>»;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№ 1-НП (1 раз в год) «сведения о населенном пункте»;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0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1-ПГС (</w:t>
        </w:r>
        <w:proofErr w:type="gramStart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квартальная</w:t>
        </w:r>
        <w:proofErr w:type="gramEnd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добыче и отгрузке общераспростране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ных полезных ископаемых (песков, песчано-гравийной смеси)»;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1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1-распределение (1 раз в год)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распределении численности р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ботников по размерам заработной платы»;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2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3-фермер (краткая) (месячная)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производстве продукции ж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вотноводства и численности скота и птицы»;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3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7-ВЭС (</w:t>
        </w:r>
        <w:proofErr w:type="gramStart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годовая</w:t>
        </w:r>
        <w:proofErr w:type="gramEnd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об экспорте товаров»;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4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14-мет (лом</w:t>
        </w:r>
        <w:proofErr w:type="gramStart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)-</w:t>
        </w:r>
        <w:proofErr w:type="gramEnd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р (единовременная)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об образовании, заготовке и использовании лома черных и цветных металлов»;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5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24-СХ (МП) (</w:t>
        </w:r>
        <w:proofErr w:type="gramStart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годовая</w:t>
        </w:r>
        <w:proofErr w:type="gramEnd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состоянии животноводства»;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w:anchor="Par2991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Анкеты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 изучению проблем предпринимательства (</w:t>
      </w:r>
      <w:proofErr w:type="gramStart"/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единовременная</w:t>
      </w:r>
      <w:proofErr w:type="gramEnd"/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);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6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ИПП (</w:t>
        </w:r>
        <w:proofErr w:type="gramStart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месячная</w:t>
        </w:r>
        <w:proofErr w:type="gramEnd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«Индексы промышленного производства»;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7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П1 (СХ</w:t>
        </w:r>
        <w:proofErr w:type="gramStart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)-</w:t>
        </w:r>
        <w:proofErr w:type="gramEnd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р (месячная)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 производстве и отгрузке сельскохозя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й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ственной продукции»;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w:anchor="Par2656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№ ПМ (</w:t>
        </w:r>
        <w:proofErr w:type="gramStart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квартальная</w:t>
        </w:r>
        <w:proofErr w:type="gramEnd"/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)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«Сведения об основных показателях деятельности мал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го предприятия»;</w:t>
      </w:r>
    </w:p>
    <w:p w:rsidR="00A15087" w:rsidRPr="00A15087" w:rsidRDefault="005A6A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8" w:history="1">
        <w:r w:rsidR="00A15087" w:rsidRPr="00A15087">
          <w:rPr>
            <w:rFonts w:eastAsiaTheme="minorHAnsi"/>
            <w:color w:val="000000" w:themeColor="text1"/>
            <w:sz w:val="28"/>
            <w:szCs w:val="28"/>
            <w:lang w:eastAsia="en-US"/>
          </w:rPr>
          <w:t>приложение</w:t>
        </w:r>
      </w:hyperlink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форме № 1-ДС (</w:t>
      </w:r>
      <w:proofErr w:type="gramStart"/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полугодовая</w:t>
      </w:r>
      <w:proofErr w:type="gramEnd"/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) «Сведения о сырье, материалах, топливно-энергетических ресурсах, ввозимых из других регионов Российской Фед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="00A15087" w:rsidRPr="00A15087">
        <w:rPr>
          <w:rFonts w:eastAsiaTheme="minorHAnsi"/>
          <w:color w:val="000000" w:themeColor="text1"/>
          <w:sz w:val="28"/>
          <w:szCs w:val="28"/>
          <w:lang w:eastAsia="en-US"/>
        </w:rPr>
        <w:t>рации, из-за рубежа»;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разрабатывать информационные материалы в соответствии с перечнем на 2015 год;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в тридцатидневный срок со дня принятия настоящего Постановления разраб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тать по согласованию с Министерством экономики Республики Татарстан инстру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к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ции по заполнению утвержденных настоящим Постановлением форм республика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ского государственного статистического наблюдения;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размещать информационные материалы в автоматизированной системе «И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формационный статистический ресурс» или единой государственной системе отче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т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ности «Отчеты ведомств» информационного портала «Открытый Татарстан» во внутреннем контуре Электронного Правительства Республики Татарстан по адресу: </w:t>
      </w:r>
      <w:hyperlink r:id="rId19" w:history="1">
        <w:r w:rsidRPr="00A15087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https://i</w:t>
        </w:r>
        <w:r w:rsidRPr="00A15087">
          <w:rPr>
            <w:rFonts w:eastAsiaTheme="minorHAnsi"/>
            <w:color w:val="0000FF" w:themeColor="hyperlink"/>
            <w:sz w:val="28"/>
            <w:szCs w:val="28"/>
            <w:u w:val="single"/>
            <w:lang w:val="en-US" w:eastAsia="en-US"/>
          </w:rPr>
          <w:t>n</w:t>
        </w:r>
        <w:r w:rsidRPr="00A15087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tra.tatar.ru</w:t>
        </w:r>
      </w:hyperlink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размещать на </w:t>
      </w:r>
      <w:proofErr w:type="gram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официальном</w:t>
      </w:r>
      <w:proofErr w:type="gramEnd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веб-сайте по адресу: http://mo</w:t>
      </w:r>
      <w:r w:rsidRPr="00A15087">
        <w:rPr>
          <w:rFonts w:eastAsiaTheme="minorHAnsi"/>
          <w:color w:val="000000" w:themeColor="text1"/>
          <w:sz w:val="28"/>
          <w:szCs w:val="28"/>
          <w:lang w:val="en-US" w:eastAsia="en-US"/>
        </w:rPr>
        <w:t>n</w:t>
      </w:r>
      <w:proofErr w:type="spell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itori</w:t>
      </w:r>
      <w:proofErr w:type="spellEnd"/>
      <w:r w:rsidRPr="00A15087">
        <w:rPr>
          <w:rFonts w:eastAsiaTheme="minorHAnsi"/>
          <w:color w:val="000000" w:themeColor="text1"/>
          <w:sz w:val="28"/>
          <w:szCs w:val="28"/>
          <w:lang w:val="en-US" w:eastAsia="en-US"/>
        </w:rPr>
        <w:t>n</w:t>
      </w:r>
      <w:proofErr w:type="spell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g.tatarsta</w:t>
      </w:r>
      <w:proofErr w:type="spellEnd"/>
      <w:r w:rsidRPr="00A15087">
        <w:rPr>
          <w:rFonts w:eastAsiaTheme="minorHAnsi"/>
          <w:color w:val="000000" w:themeColor="text1"/>
          <w:sz w:val="28"/>
          <w:szCs w:val="28"/>
          <w:lang w:val="en-US" w:eastAsia="en-US"/>
        </w:rPr>
        <w:t>n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  <w:proofErr w:type="spell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ru</w:t>
      </w:r>
      <w:proofErr w:type="spellEnd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перечень форм республиканского государственного статистического наблюдения, формы и инструкции по их заполнению.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3. Министерствам и ведомствам Республики Татарстан, Государственному комитету Республики Татарстан по тарифам, Государственному комитету Республ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ки Татарстан по туризму, Государственному комитету Республики Татарстан по з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купкам: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сократить количество запрашиваемой информации у других министерств и ведомств, органов местного самоуправления, хозяйствующих субъектов, макс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мально используя информационный ресурс по результатам социально-экономического мониторинга, размещенный в автоматизированной системе «И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формационный статистический ресурс», ресурсы единой государственной системы отчетности «Отчеты ведомств» информационного портала «Открытый Татарст</w:t>
      </w:r>
      <w:r w:rsidR="00A06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ан» 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информационно-аналитической системы «Социально-экономическое развитие Ре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с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публики Татарстан»;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при разработке и введении форм ведомственной статистической отчетности: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проводить обязательную процедуру согласования форм бланков с Комитетом Республики Татарстан по социально-экономическому мониторингу;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дополнить формы бланков ведомственной статистической отчетности грифом «Согласовано с Комитетом Республики Татарстан по социально-экономическому мониторингу».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4. </w:t>
      </w:r>
      <w:proofErr w:type="gram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Министерствам и ведомствам Республики Татарстан, Государственному комитету Республики Татарстан по тарифам, Государственному комитету Республ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ки Татарстан по туризму, Государственному комитету Республики Татарстан по з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купкам, а также предложить органам местного самоуправления, хозяйствующим субъектам представлять в установленном порядке в Комитет Республики Татарстан по социально-экономическому мониторингу отчетность в соответствии с формами республиканского государственного статистического наблюдения с использованием информационно-коммуникационных технологий с подтверждением передаваемых сведений при</w:t>
      </w:r>
      <w:proofErr w:type="gramEnd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помощи электронной подписи.</w:t>
      </w:r>
    </w:p>
    <w:p w:rsidR="00A15087" w:rsidRPr="00A15087" w:rsidRDefault="00A15087" w:rsidP="00A15087">
      <w:pPr>
        <w:widowControl w:val="0"/>
        <w:tabs>
          <w:tab w:val="left" w:pos="-5812"/>
          <w:tab w:val="left" w:pos="-3686"/>
        </w:tabs>
        <w:spacing w:before="40" w:after="40" w:line="228" w:lineRule="auto"/>
        <w:ind w:firstLine="709"/>
        <w:contextualSpacing/>
        <w:jc w:val="both"/>
        <w:rPr>
          <w:sz w:val="28"/>
          <w:szCs w:val="28"/>
        </w:rPr>
      </w:pPr>
      <w:r w:rsidRPr="00A15087">
        <w:rPr>
          <w:color w:val="000000" w:themeColor="text1"/>
          <w:sz w:val="28"/>
          <w:szCs w:val="28"/>
        </w:rPr>
        <w:t xml:space="preserve">5. </w:t>
      </w:r>
      <w:proofErr w:type="gramStart"/>
      <w:r w:rsidRPr="00A15087">
        <w:rPr>
          <w:sz w:val="28"/>
          <w:szCs w:val="28"/>
        </w:rPr>
        <w:t>Внести в постановление Кабинета Министров Республики Татарстан от 29.12.2011 № 1094 «Об информационном ресурсе по результатам социально-экономического мониторинга в 2012 году» (с изменениями, внесенными постано</w:t>
      </w:r>
      <w:r w:rsidRPr="00A15087">
        <w:rPr>
          <w:sz w:val="28"/>
          <w:szCs w:val="28"/>
        </w:rPr>
        <w:t>в</w:t>
      </w:r>
      <w:r w:rsidRPr="00A15087">
        <w:rPr>
          <w:sz w:val="28"/>
          <w:szCs w:val="28"/>
        </w:rPr>
        <w:t xml:space="preserve">лениями Кабинета Министров Республики Татарстан от 09.07.2012 </w:t>
      </w:r>
      <w:hyperlink r:id="rId20" w:history="1">
        <w:r w:rsidRPr="00A15087">
          <w:rPr>
            <w:sz w:val="28"/>
            <w:szCs w:val="28"/>
          </w:rPr>
          <w:t>№ 588</w:t>
        </w:r>
      </w:hyperlink>
      <w:r w:rsidRPr="00A15087">
        <w:rPr>
          <w:sz w:val="28"/>
          <w:szCs w:val="28"/>
        </w:rPr>
        <w:t xml:space="preserve">, от 21.07.2012 </w:t>
      </w:r>
      <w:hyperlink r:id="rId21" w:history="1">
        <w:r w:rsidRPr="00A15087">
          <w:rPr>
            <w:sz w:val="28"/>
            <w:szCs w:val="28"/>
          </w:rPr>
          <w:t xml:space="preserve">№ 621, </w:t>
        </w:r>
        <w:r w:rsidRPr="00A15087">
          <w:rPr>
            <w:spacing w:val="-1"/>
            <w:sz w:val="28"/>
            <w:szCs w:val="28"/>
          </w:rPr>
          <w:t>от 29.01.2013 № 47, от 10.09.2013 № 647, от 14.01.2014 № 11</w:t>
        </w:r>
        <w:r w:rsidRPr="00A15087">
          <w:rPr>
            <w:sz w:val="28"/>
            <w:szCs w:val="28"/>
          </w:rPr>
          <w:t>)</w:t>
        </w:r>
      </w:hyperlink>
      <w:r w:rsidRPr="00A15087">
        <w:rPr>
          <w:sz w:val="28"/>
          <w:szCs w:val="28"/>
        </w:rPr>
        <w:t xml:space="preserve"> сл</w:t>
      </w:r>
      <w:r w:rsidRPr="00A15087">
        <w:rPr>
          <w:sz w:val="28"/>
          <w:szCs w:val="28"/>
        </w:rPr>
        <w:t>е</w:t>
      </w:r>
      <w:r w:rsidRPr="00A15087">
        <w:rPr>
          <w:sz w:val="28"/>
          <w:szCs w:val="28"/>
        </w:rPr>
        <w:t>дующие изменения:</w:t>
      </w:r>
      <w:proofErr w:type="gramEnd"/>
    </w:p>
    <w:p w:rsidR="00A15087" w:rsidRPr="00A15087" w:rsidRDefault="00A15087" w:rsidP="00A150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5087">
        <w:rPr>
          <w:sz w:val="28"/>
          <w:szCs w:val="28"/>
        </w:rPr>
        <w:lastRenderedPageBreak/>
        <w:t xml:space="preserve">признать утратившей силу </w:t>
      </w:r>
      <w:hyperlink r:id="rId22" w:history="1">
        <w:r w:rsidRPr="00A15087">
          <w:rPr>
            <w:sz w:val="28"/>
            <w:szCs w:val="28"/>
          </w:rPr>
          <w:t>форму</w:t>
        </w:r>
      </w:hyperlink>
      <w:r w:rsidRPr="00A15087">
        <w:rPr>
          <w:sz w:val="28"/>
          <w:szCs w:val="28"/>
        </w:rPr>
        <w:t xml:space="preserve"> республиканского государственного набл</w:t>
      </w:r>
      <w:r w:rsidRPr="00A15087">
        <w:rPr>
          <w:sz w:val="28"/>
          <w:szCs w:val="28"/>
        </w:rPr>
        <w:t>ю</w:t>
      </w:r>
      <w:r w:rsidRPr="00A15087">
        <w:rPr>
          <w:sz w:val="28"/>
          <w:szCs w:val="28"/>
        </w:rPr>
        <w:t xml:space="preserve">дения </w:t>
      </w:r>
      <w:hyperlink r:id="rId23" w:history="1">
        <w:r w:rsidRPr="00A15087">
          <w:rPr>
            <w:sz w:val="28"/>
            <w:szCs w:val="28"/>
          </w:rPr>
          <w:t>№ 1-кадры (краткая) (1 раз в год)</w:t>
        </w:r>
      </w:hyperlink>
      <w:r w:rsidRPr="00A15087">
        <w:rPr>
          <w:sz w:val="28"/>
          <w:szCs w:val="28"/>
        </w:rPr>
        <w:t xml:space="preserve"> "Информация по кадровому обеспечению органов местного самоуправления муниципальных районов и городских округов Республики Татарстан", утвержденную указанным Постановлением.</w:t>
      </w:r>
    </w:p>
    <w:p w:rsidR="00A15087" w:rsidRPr="00A15087" w:rsidRDefault="00A15087" w:rsidP="00A15087">
      <w:pPr>
        <w:widowControl w:val="0"/>
        <w:ind w:right="-2" w:firstLine="709"/>
        <w:jc w:val="both"/>
        <w:rPr>
          <w:bCs/>
          <w:color w:val="000000" w:themeColor="text1"/>
          <w:sz w:val="28"/>
          <w:szCs w:val="28"/>
        </w:rPr>
      </w:pPr>
      <w:r w:rsidRPr="00A15087">
        <w:rPr>
          <w:bCs/>
          <w:sz w:val="28"/>
          <w:szCs w:val="28"/>
        </w:rPr>
        <w:t>6</w:t>
      </w:r>
      <w:r w:rsidRPr="00A15087">
        <w:rPr>
          <w:b/>
          <w:bCs/>
          <w:szCs w:val="28"/>
        </w:rPr>
        <w:t xml:space="preserve">. </w:t>
      </w:r>
      <w:r w:rsidRPr="00A15087">
        <w:rPr>
          <w:bCs/>
          <w:color w:val="000000" w:themeColor="text1"/>
          <w:sz w:val="28"/>
          <w:szCs w:val="28"/>
        </w:rPr>
        <w:t>Внести в постановление Кабинета Министров Республики Татарстан от 29.01.2013 № 47 «</w:t>
      </w:r>
      <w:r w:rsidRPr="00A15087">
        <w:rPr>
          <w:color w:val="000000" w:themeColor="text1"/>
          <w:sz w:val="28"/>
          <w:szCs w:val="28"/>
        </w:rPr>
        <w:t>Об информационном ресурсе по результатам социально-экономического мониторинга в 2013 году и о внесении изменений в отдельные п</w:t>
      </w:r>
      <w:r w:rsidRPr="00A15087">
        <w:rPr>
          <w:color w:val="000000" w:themeColor="text1"/>
          <w:sz w:val="28"/>
          <w:szCs w:val="28"/>
        </w:rPr>
        <w:t>о</w:t>
      </w:r>
      <w:r w:rsidRPr="00A15087">
        <w:rPr>
          <w:color w:val="000000" w:themeColor="text1"/>
          <w:sz w:val="28"/>
          <w:szCs w:val="28"/>
        </w:rPr>
        <w:t>становления Кабинета Министров Республики Татарстан»</w:t>
      </w:r>
      <w:r w:rsidRPr="00A15087">
        <w:rPr>
          <w:bCs/>
          <w:color w:val="000000" w:themeColor="text1"/>
          <w:sz w:val="28"/>
          <w:szCs w:val="28"/>
        </w:rPr>
        <w:t xml:space="preserve"> следующие изменения:</w:t>
      </w:r>
    </w:p>
    <w:p w:rsidR="00A15087" w:rsidRPr="00A15087" w:rsidRDefault="00A15087" w:rsidP="00A1508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A15087">
        <w:rPr>
          <w:color w:val="000000" w:themeColor="text1"/>
          <w:sz w:val="28"/>
          <w:szCs w:val="28"/>
        </w:rPr>
        <w:t xml:space="preserve">признать утратившей силу </w:t>
      </w:r>
      <w:r w:rsidRPr="00A15087">
        <w:rPr>
          <w:rFonts w:eastAsiaTheme="minorHAnsi" w:cstheme="minorBidi"/>
          <w:color w:val="000000" w:themeColor="text1"/>
          <w:sz w:val="28"/>
          <w:szCs w:val="28"/>
          <w:lang w:eastAsia="en-US"/>
        </w:rPr>
        <w:t>Анкету по оценке качества услуги лицензирования (</w:t>
      </w:r>
      <w:proofErr w:type="gramStart"/>
      <w:r w:rsidRPr="00A15087">
        <w:rPr>
          <w:rFonts w:eastAsiaTheme="minorHAnsi" w:cstheme="minorBidi"/>
          <w:color w:val="000000" w:themeColor="text1"/>
          <w:sz w:val="28"/>
          <w:szCs w:val="28"/>
          <w:lang w:eastAsia="en-US"/>
        </w:rPr>
        <w:t>единовременная</w:t>
      </w:r>
      <w:proofErr w:type="gramEnd"/>
      <w:r w:rsidRPr="00A15087">
        <w:rPr>
          <w:rFonts w:eastAsiaTheme="minorHAnsi" w:cstheme="minorBidi"/>
          <w:color w:val="000000" w:themeColor="text1"/>
          <w:sz w:val="28"/>
          <w:szCs w:val="28"/>
          <w:lang w:eastAsia="en-US"/>
        </w:rPr>
        <w:t>)</w:t>
      </w:r>
      <w:r w:rsidRPr="00A15087">
        <w:rPr>
          <w:color w:val="000000" w:themeColor="text1"/>
          <w:sz w:val="28"/>
          <w:szCs w:val="28"/>
        </w:rPr>
        <w:t>, утвержденную указанным Постановлением.</w:t>
      </w:r>
    </w:p>
    <w:p w:rsidR="00A15087" w:rsidRPr="00A15087" w:rsidRDefault="00A15087" w:rsidP="00A15087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2"/>
          <w:lang w:eastAsia="en-US"/>
        </w:rPr>
      </w:pPr>
      <w:r w:rsidRPr="00A15087">
        <w:rPr>
          <w:sz w:val="28"/>
          <w:szCs w:val="28"/>
        </w:rPr>
        <w:t>7. Внести в постановление Кабинета Министров Республики Татарстан от 14.01.2014 № 11 «Об информационном ресурсе по результатам социально-экономического мониторинга в 2014 году и о внесении изменений в отдельные п</w:t>
      </w:r>
      <w:r w:rsidRPr="00A15087">
        <w:rPr>
          <w:sz w:val="28"/>
          <w:szCs w:val="28"/>
        </w:rPr>
        <w:t>о</w:t>
      </w:r>
      <w:r w:rsidRPr="00A15087">
        <w:rPr>
          <w:sz w:val="28"/>
          <w:szCs w:val="28"/>
        </w:rPr>
        <w:t xml:space="preserve">становления Кабинета Министров Республики Татарстан» </w:t>
      </w:r>
      <w:r w:rsidRPr="00A15087">
        <w:rPr>
          <w:rFonts w:eastAsiaTheme="minorHAnsi" w:cstheme="minorBidi"/>
          <w:sz w:val="28"/>
          <w:szCs w:val="28"/>
          <w:lang w:eastAsia="en-US"/>
        </w:rPr>
        <w:t>(с изменениями, внесе</w:t>
      </w:r>
      <w:r w:rsidRPr="00A15087">
        <w:rPr>
          <w:rFonts w:eastAsiaTheme="minorHAnsi" w:cstheme="minorBidi"/>
          <w:sz w:val="28"/>
          <w:szCs w:val="28"/>
          <w:lang w:eastAsia="en-US"/>
        </w:rPr>
        <w:t>н</w:t>
      </w:r>
      <w:r w:rsidRPr="00A15087">
        <w:rPr>
          <w:rFonts w:eastAsiaTheme="minorHAnsi" w:cstheme="minorBidi"/>
          <w:sz w:val="28"/>
          <w:szCs w:val="28"/>
          <w:lang w:eastAsia="en-US"/>
        </w:rPr>
        <w:t xml:space="preserve">ными постановлениями Кабинета Министров Республики Татарстан от 12.09.2014 </w:t>
      </w:r>
      <w:hyperlink r:id="rId24" w:history="1">
        <w:r w:rsidRPr="00A15087">
          <w:rPr>
            <w:rFonts w:eastAsiaTheme="minorHAnsi" w:cstheme="minorBidi"/>
            <w:sz w:val="28"/>
            <w:szCs w:val="28"/>
            <w:lang w:eastAsia="en-US"/>
          </w:rPr>
          <w:t xml:space="preserve">№ </w:t>
        </w:r>
      </w:hyperlink>
      <w:r w:rsidRPr="00A15087">
        <w:rPr>
          <w:rFonts w:eastAsiaTheme="minorHAnsi" w:cstheme="minorBidi"/>
          <w:sz w:val="28"/>
          <w:szCs w:val="22"/>
          <w:lang w:eastAsia="en-US"/>
        </w:rPr>
        <w:t>661) следующие изменения:</w:t>
      </w:r>
    </w:p>
    <w:p w:rsidR="00A15087" w:rsidRPr="00A15087" w:rsidRDefault="00A15087" w:rsidP="00A150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5087">
        <w:rPr>
          <w:sz w:val="28"/>
          <w:szCs w:val="28"/>
        </w:rPr>
        <w:t xml:space="preserve">признать утратившей силу </w:t>
      </w:r>
      <w:hyperlink r:id="rId25" w:history="1">
        <w:r w:rsidRPr="00A15087">
          <w:rPr>
            <w:sz w:val="28"/>
            <w:szCs w:val="28"/>
          </w:rPr>
          <w:t>форму</w:t>
        </w:r>
      </w:hyperlink>
      <w:r w:rsidRPr="00A15087">
        <w:rPr>
          <w:sz w:val="28"/>
          <w:szCs w:val="28"/>
        </w:rPr>
        <w:t xml:space="preserve"> республиканского государственного набл</w:t>
      </w:r>
      <w:r w:rsidRPr="00A15087">
        <w:rPr>
          <w:sz w:val="28"/>
          <w:szCs w:val="28"/>
        </w:rPr>
        <w:t>ю</w:t>
      </w:r>
      <w:r w:rsidRPr="00A15087">
        <w:rPr>
          <w:sz w:val="28"/>
          <w:szCs w:val="28"/>
        </w:rPr>
        <w:t>дения № 1-профессиональная подготовка (1 раз в 2 года) "</w:t>
      </w:r>
      <w:hyperlink r:id="rId26" w:history="1">
        <w:r w:rsidRPr="00A15087">
          <w:rPr>
            <w:sz w:val="28"/>
            <w:szCs w:val="28"/>
          </w:rPr>
          <w:t>Сведения</w:t>
        </w:r>
      </w:hyperlink>
      <w:r w:rsidRPr="00A15087">
        <w:rPr>
          <w:sz w:val="28"/>
          <w:szCs w:val="28"/>
        </w:rPr>
        <w:t xml:space="preserve"> о професси</w:t>
      </w:r>
      <w:r w:rsidRPr="00A15087">
        <w:rPr>
          <w:sz w:val="28"/>
          <w:szCs w:val="28"/>
        </w:rPr>
        <w:t>о</w:t>
      </w:r>
      <w:r w:rsidRPr="00A15087">
        <w:rPr>
          <w:sz w:val="28"/>
          <w:szCs w:val="28"/>
        </w:rPr>
        <w:t>нальной подготовке работников предприятия (учреждения, организации)", утве</w:t>
      </w:r>
      <w:r w:rsidRPr="00A15087">
        <w:rPr>
          <w:sz w:val="28"/>
          <w:szCs w:val="28"/>
        </w:rPr>
        <w:t>р</w:t>
      </w:r>
      <w:r w:rsidRPr="00A15087">
        <w:rPr>
          <w:sz w:val="28"/>
          <w:szCs w:val="28"/>
        </w:rPr>
        <w:t>жденную указанным Постановлением.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8. </w:t>
      </w:r>
      <w:proofErr w:type="gramStart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Контроль за</w:t>
      </w:r>
      <w:proofErr w:type="gramEnd"/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исполнением настоящего Постановления возложить на Мин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A15087">
        <w:rPr>
          <w:rFonts w:eastAsiaTheme="minorHAnsi"/>
          <w:color w:val="000000" w:themeColor="text1"/>
          <w:sz w:val="28"/>
          <w:szCs w:val="28"/>
          <w:lang w:eastAsia="en-US"/>
        </w:rPr>
        <w:t>стерство экономики Республики Татарстан.</w:t>
      </w: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15087" w:rsidRPr="00A15087" w:rsidRDefault="00A15087" w:rsidP="00A1508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A15087" w:rsidRPr="00A15087" w:rsidRDefault="00A15087" w:rsidP="00A15087">
      <w:pPr>
        <w:jc w:val="both"/>
        <w:rPr>
          <w:rFonts w:eastAsiaTheme="minorHAnsi" w:cstheme="minorBidi"/>
          <w:sz w:val="28"/>
          <w:szCs w:val="22"/>
          <w:lang w:eastAsia="en-US"/>
        </w:rPr>
      </w:pPr>
      <w:r w:rsidRPr="00A15087">
        <w:rPr>
          <w:rFonts w:eastAsiaTheme="minorHAnsi" w:cstheme="minorBidi"/>
          <w:sz w:val="28"/>
          <w:szCs w:val="22"/>
          <w:lang w:eastAsia="en-US"/>
        </w:rPr>
        <w:t>Премьер-министр</w:t>
      </w:r>
    </w:p>
    <w:p w:rsidR="00A15087" w:rsidRPr="00A15087" w:rsidRDefault="00A15087" w:rsidP="00A15087">
      <w:pPr>
        <w:suppressAutoHyphens/>
        <w:jc w:val="both"/>
        <w:rPr>
          <w:rFonts w:eastAsiaTheme="minorHAnsi" w:cstheme="minorBidi"/>
          <w:sz w:val="18"/>
          <w:szCs w:val="18"/>
          <w:lang w:eastAsia="en-US"/>
        </w:rPr>
      </w:pPr>
      <w:r w:rsidRPr="00A15087">
        <w:rPr>
          <w:rFonts w:eastAsiaTheme="minorHAnsi" w:cstheme="minorBidi"/>
          <w:sz w:val="28"/>
          <w:szCs w:val="22"/>
          <w:lang w:eastAsia="en-US"/>
        </w:rPr>
        <w:t xml:space="preserve">Республики Татарстан                                                                                   </w:t>
      </w:r>
      <w:proofErr w:type="spellStart"/>
      <w:r w:rsidRPr="00A15087">
        <w:rPr>
          <w:rFonts w:eastAsiaTheme="minorHAnsi" w:cstheme="minorBidi"/>
          <w:sz w:val="28"/>
          <w:szCs w:val="22"/>
          <w:lang w:eastAsia="en-US"/>
        </w:rPr>
        <w:t>И.Ш.Халиков</w:t>
      </w:r>
      <w:proofErr w:type="spellEnd"/>
    </w:p>
    <w:p w:rsidR="00D61137" w:rsidRPr="0012370B" w:rsidRDefault="00D61137" w:rsidP="003116B6">
      <w:pPr>
        <w:pStyle w:val="a3"/>
        <w:widowControl w:val="0"/>
        <w:ind w:firstLine="709"/>
        <w:jc w:val="both"/>
        <w:rPr>
          <w:b w:val="0"/>
          <w:bCs w:val="0"/>
          <w:sz w:val="28"/>
          <w:szCs w:val="28"/>
        </w:rPr>
      </w:pPr>
    </w:p>
    <w:sectPr w:rsidR="00D61137" w:rsidRPr="0012370B" w:rsidSect="0012370B">
      <w:headerReference w:type="default" r:id="rId2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A87" w:rsidRDefault="005A6A87" w:rsidP="00C95CD4">
      <w:r>
        <w:separator/>
      </w:r>
    </w:p>
  </w:endnote>
  <w:endnote w:type="continuationSeparator" w:id="0">
    <w:p w:rsidR="005A6A87" w:rsidRDefault="005A6A87" w:rsidP="00C95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A87" w:rsidRDefault="005A6A87" w:rsidP="00C95CD4">
      <w:r>
        <w:separator/>
      </w:r>
    </w:p>
  </w:footnote>
  <w:footnote w:type="continuationSeparator" w:id="0">
    <w:p w:rsidR="005A6A87" w:rsidRDefault="005A6A87" w:rsidP="00C95C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1A1" w:rsidRDefault="00B8585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95FB8">
      <w:rPr>
        <w:noProof/>
      </w:rPr>
      <w:t>4</w:t>
    </w:r>
    <w:r>
      <w:rPr>
        <w:noProof/>
      </w:rPr>
      <w:fldChar w:fldCharType="end"/>
    </w:r>
  </w:p>
  <w:p w:rsidR="00BF41A1" w:rsidRDefault="00BF41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3136"/>
    <w:multiLevelType w:val="hybridMultilevel"/>
    <w:tmpl w:val="3CCE033A"/>
    <w:lvl w:ilvl="0" w:tplc="E1340AF2">
      <w:start w:val="1"/>
      <w:numFmt w:val="decimal"/>
      <w:lvlText w:val="%1."/>
      <w:lvlJc w:val="left"/>
      <w:pPr>
        <w:ind w:left="5133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63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356" w:hanging="180"/>
      </w:pPr>
      <w:rPr>
        <w:rFonts w:cs="Times New Roman"/>
      </w:rPr>
    </w:lvl>
    <w:lvl w:ilvl="3" w:tplc="CD523B84">
      <w:start w:val="1"/>
      <w:numFmt w:val="decimal"/>
      <w:lvlText w:val="4.%4."/>
      <w:lvlJc w:val="left"/>
      <w:pPr>
        <w:ind w:left="5076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579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51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23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95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676" w:hanging="180"/>
      </w:pPr>
      <w:rPr>
        <w:rFonts w:cs="Times New Roman"/>
      </w:rPr>
    </w:lvl>
  </w:abstractNum>
  <w:abstractNum w:abstractNumId="1">
    <w:nsid w:val="06EA6A71"/>
    <w:multiLevelType w:val="multilevel"/>
    <w:tmpl w:val="BC86DA7C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4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22B669DA"/>
    <w:multiLevelType w:val="multilevel"/>
    <w:tmpl w:val="7A7A0906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3">
    <w:nsid w:val="31CB009F"/>
    <w:multiLevelType w:val="multilevel"/>
    <w:tmpl w:val="FD123052"/>
    <w:lvl w:ilvl="0">
      <w:start w:val="8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cs="Times New Roman" w:hint="default"/>
      </w:rPr>
    </w:lvl>
  </w:abstractNum>
  <w:abstractNum w:abstractNumId="4">
    <w:nsid w:val="3A6919B2"/>
    <w:multiLevelType w:val="multilevel"/>
    <w:tmpl w:val="5BFA025C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5">
    <w:nsid w:val="4D410644"/>
    <w:multiLevelType w:val="multilevel"/>
    <w:tmpl w:val="A2FC4726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1"/>
      <w:numFmt w:val="decimal"/>
      <w:lvlText w:val="6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  <w:color w:val="auto"/>
      </w:rPr>
    </w:lvl>
  </w:abstractNum>
  <w:abstractNum w:abstractNumId="6">
    <w:nsid w:val="4FD45036"/>
    <w:multiLevelType w:val="hybridMultilevel"/>
    <w:tmpl w:val="FD0E91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7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848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92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9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064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11365" w:hanging="360"/>
      </w:pPr>
      <w:rPr>
        <w:rFonts w:ascii="Wingdings" w:hAnsi="Wingdings" w:hint="default"/>
      </w:rPr>
    </w:lvl>
  </w:abstractNum>
  <w:abstractNum w:abstractNumId="7">
    <w:nsid w:val="53065D0C"/>
    <w:multiLevelType w:val="multilevel"/>
    <w:tmpl w:val="DF204F0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8">
    <w:nsid w:val="5D177DA7"/>
    <w:multiLevelType w:val="hybridMultilevel"/>
    <w:tmpl w:val="AC34DE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E0E0348"/>
    <w:multiLevelType w:val="hybridMultilevel"/>
    <w:tmpl w:val="0C9403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A5A39"/>
    <w:multiLevelType w:val="multilevel"/>
    <w:tmpl w:val="16D42050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6D3D1ABB"/>
    <w:multiLevelType w:val="multilevel"/>
    <w:tmpl w:val="7A7A090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12">
    <w:nsid w:val="70820AA2"/>
    <w:multiLevelType w:val="hybridMultilevel"/>
    <w:tmpl w:val="57F49128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3">
    <w:nsid w:val="71371C48"/>
    <w:multiLevelType w:val="hybridMultilevel"/>
    <w:tmpl w:val="3CCE033A"/>
    <w:lvl w:ilvl="0" w:tplc="E1340AF2">
      <w:start w:val="1"/>
      <w:numFmt w:val="decimal"/>
      <w:lvlText w:val="%1."/>
      <w:lvlJc w:val="left"/>
      <w:pPr>
        <w:ind w:left="3105" w:hanging="13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28" w:hanging="180"/>
      </w:pPr>
      <w:rPr>
        <w:rFonts w:cs="Times New Roman"/>
      </w:rPr>
    </w:lvl>
    <w:lvl w:ilvl="3" w:tplc="CD523B84">
      <w:start w:val="1"/>
      <w:numFmt w:val="decimal"/>
      <w:lvlText w:val="4.%4."/>
      <w:lvlJc w:val="left"/>
      <w:pPr>
        <w:ind w:left="3048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7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4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2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8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9C9"/>
    <w:rsid w:val="000005FD"/>
    <w:rsid w:val="000056AC"/>
    <w:rsid w:val="00007F89"/>
    <w:rsid w:val="00013FF9"/>
    <w:rsid w:val="00014D64"/>
    <w:rsid w:val="00016EFB"/>
    <w:rsid w:val="00017DA6"/>
    <w:rsid w:val="000242B9"/>
    <w:rsid w:val="0003627C"/>
    <w:rsid w:val="00041227"/>
    <w:rsid w:val="00041F9F"/>
    <w:rsid w:val="0004226F"/>
    <w:rsid w:val="0004261C"/>
    <w:rsid w:val="0004659F"/>
    <w:rsid w:val="00051725"/>
    <w:rsid w:val="00060A8D"/>
    <w:rsid w:val="00062357"/>
    <w:rsid w:val="00063977"/>
    <w:rsid w:val="0006511A"/>
    <w:rsid w:val="00065A74"/>
    <w:rsid w:val="00070627"/>
    <w:rsid w:val="000820B2"/>
    <w:rsid w:val="00083059"/>
    <w:rsid w:val="00085ECC"/>
    <w:rsid w:val="000A25FC"/>
    <w:rsid w:val="000A47AB"/>
    <w:rsid w:val="000A4BFA"/>
    <w:rsid w:val="000A4D33"/>
    <w:rsid w:val="000A6800"/>
    <w:rsid w:val="000B0B3E"/>
    <w:rsid w:val="000B3842"/>
    <w:rsid w:val="000C3C80"/>
    <w:rsid w:val="000C4B3C"/>
    <w:rsid w:val="000C5241"/>
    <w:rsid w:val="000D100E"/>
    <w:rsid w:val="000D1326"/>
    <w:rsid w:val="000D76D4"/>
    <w:rsid w:val="000E5E2A"/>
    <w:rsid w:val="000E644A"/>
    <w:rsid w:val="000F3BB8"/>
    <w:rsid w:val="000F4DD0"/>
    <w:rsid w:val="00102649"/>
    <w:rsid w:val="001057E7"/>
    <w:rsid w:val="00105BA9"/>
    <w:rsid w:val="00116D16"/>
    <w:rsid w:val="0012370B"/>
    <w:rsid w:val="0012413D"/>
    <w:rsid w:val="00130C4D"/>
    <w:rsid w:val="001426C7"/>
    <w:rsid w:val="001459C4"/>
    <w:rsid w:val="00147060"/>
    <w:rsid w:val="001531FA"/>
    <w:rsid w:val="001574B4"/>
    <w:rsid w:val="00157813"/>
    <w:rsid w:val="00162C08"/>
    <w:rsid w:val="001666F8"/>
    <w:rsid w:val="0017311C"/>
    <w:rsid w:val="00173129"/>
    <w:rsid w:val="00173464"/>
    <w:rsid w:val="00190B03"/>
    <w:rsid w:val="00195FB8"/>
    <w:rsid w:val="001A162E"/>
    <w:rsid w:val="001A3490"/>
    <w:rsid w:val="001A4D72"/>
    <w:rsid w:val="001A4E1B"/>
    <w:rsid w:val="001B2493"/>
    <w:rsid w:val="001C49A3"/>
    <w:rsid w:val="001D2AB9"/>
    <w:rsid w:val="001D70F6"/>
    <w:rsid w:val="001E1DC9"/>
    <w:rsid w:val="001F6D0A"/>
    <w:rsid w:val="001F7BCD"/>
    <w:rsid w:val="00203AAE"/>
    <w:rsid w:val="0020739E"/>
    <w:rsid w:val="00210317"/>
    <w:rsid w:val="002206B9"/>
    <w:rsid w:val="00221C43"/>
    <w:rsid w:val="00231687"/>
    <w:rsid w:val="00233124"/>
    <w:rsid w:val="002341FE"/>
    <w:rsid w:val="00241858"/>
    <w:rsid w:val="00247EA3"/>
    <w:rsid w:val="00250539"/>
    <w:rsid w:val="002515F7"/>
    <w:rsid w:val="0027030A"/>
    <w:rsid w:val="002826E8"/>
    <w:rsid w:val="0028289B"/>
    <w:rsid w:val="00284F0F"/>
    <w:rsid w:val="002A4386"/>
    <w:rsid w:val="002A79A0"/>
    <w:rsid w:val="002C34C2"/>
    <w:rsid w:val="002C5D85"/>
    <w:rsid w:val="002D0C05"/>
    <w:rsid w:val="002D35B8"/>
    <w:rsid w:val="002D6324"/>
    <w:rsid w:val="002D78B6"/>
    <w:rsid w:val="002E3259"/>
    <w:rsid w:val="002E64B3"/>
    <w:rsid w:val="002E65EF"/>
    <w:rsid w:val="002F1119"/>
    <w:rsid w:val="002F1F19"/>
    <w:rsid w:val="002F477E"/>
    <w:rsid w:val="002F6A46"/>
    <w:rsid w:val="00304FE1"/>
    <w:rsid w:val="003051C4"/>
    <w:rsid w:val="00306E05"/>
    <w:rsid w:val="003116B6"/>
    <w:rsid w:val="00312C5B"/>
    <w:rsid w:val="003130A1"/>
    <w:rsid w:val="00313519"/>
    <w:rsid w:val="00313B91"/>
    <w:rsid w:val="00317CE9"/>
    <w:rsid w:val="003212AD"/>
    <w:rsid w:val="00327E3C"/>
    <w:rsid w:val="0033188E"/>
    <w:rsid w:val="00331C58"/>
    <w:rsid w:val="003341B8"/>
    <w:rsid w:val="00341A11"/>
    <w:rsid w:val="00343281"/>
    <w:rsid w:val="003530BB"/>
    <w:rsid w:val="00360289"/>
    <w:rsid w:val="00363214"/>
    <w:rsid w:val="00367259"/>
    <w:rsid w:val="003753C7"/>
    <w:rsid w:val="003760DD"/>
    <w:rsid w:val="00383D04"/>
    <w:rsid w:val="003858C0"/>
    <w:rsid w:val="00387390"/>
    <w:rsid w:val="003A1F82"/>
    <w:rsid w:val="003A20C6"/>
    <w:rsid w:val="003A60FD"/>
    <w:rsid w:val="003B5BF0"/>
    <w:rsid w:val="003C78C2"/>
    <w:rsid w:val="003D132F"/>
    <w:rsid w:val="003D32F1"/>
    <w:rsid w:val="003D61B4"/>
    <w:rsid w:val="003D76F6"/>
    <w:rsid w:val="003E1F73"/>
    <w:rsid w:val="003E3F94"/>
    <w:rsid w:val="003E5338"/>
    <w:rsid w:val="003E7559"/>
    <w:rsid w:val="003F14D9"/>
    <w:rsid w:val="003F17EF"/>
    <w:rsid w:val="003F3D6B"/>
    <w:rsid w:val="0041120C"/>
    <w:rsid w:val="00411A06"/>
    <w:rsid w:val="0041468F"/>
    <w:rsid w:val="004171DD"/>
    <w:rsid w:val="00420F06"/>
    <w:rsid w:val="004228D4"/>
    <w:rsid w:val="00424B2D"/>
    <w:rsid w:val="00424D21"/>
    <w:rsid w:val="00430741"/>
    <w:rsid w:val="00431028"/>
    <w:rsid w:val="00432FC3"/>
    <w:rsid w:val="0044549D"/>
    <w:rsid w:val="004479DE"/>
    <w:rsid w:val="00451E74"/>
    <w:rsid w:val="004527A7"/>
    <w:rsid w:val="0045776C"/>
    <w:rsid w:val="00462A10"/>
    <w:rsid w:val="00464F27"/>
    <w:rsid w:val="004702E3"/>
    <w:rsid w:val="0047047D"/>
    <w:rsid w:val="004705D4"/>
    <w:rsid w:val="004721F4"/>
    <w:rsid w:val="00480820"/>
    <w:rsid w:val="00484E14"/>
    <w:rsid w:val="00496488"/>
    <w:rsid w:val="00496857"/>
    <w:rsid w:val="004A44B7"/>
    <w:rsid w:val="004A551E"/>
    <w:rsid w:val="004B0C25"/>
    <w:rsid w:val="004D1D93"/>
    <w:rsid w:val="004D58C6"/>
    <w:rsid w:val="004F08F8"/>
    <w:rsid w:val="004F2721"/>
    <w:rsid w:val="004F3A9D"/>
    <w:rsid w:val="004F512D"/>
    <w:rsid w:val="004F5709"/>
    <w:rsid w:val="00500C6A"/>
    <w:rsid w:val="00507F12"/>
    <w:rsid w:val="0051641E"/>
    <w:rsid w:val="00516DB7"/>
    <w:rsid w:val="00521F19"/>
    <w:rsid w:val="00524060"/>
    <w:rsid w:val="00525853"/>
    <w:rsid w:val="0053535E"/>
    <w:rsid w:val="00535CFC"/>
    <w:rsid w:val="005424A9"/>
    <w:rsid w:val="0054573D"/>
    <w:rsid w:val="00546774"/>
    <w:rsid w:val="0054767C"/>
    <w:rsid w:val="00552D1A"/>
    <w:rsid w:val="00553443"/>
    <w:rsid w:val="0055414F"/>
    <w:rsid w:val="00554B73"/>
    <w:rsid w:val="00563271"/>
    <w:rsid w:val="0056552F"/>
    <w:rsid w:val="0057177F"/>
    <w:rsid w:val="00571B46"/>
    <w:rsid w:val="00571BB8"/>
    <w:rsid w:val="0057537D"/>
    <w:rsid w:val="005801E6"/>
    <w:rsid w:val="0058169B"/>
    <w:rsid w:val="005940F9"/>
    <w:rsid w:val="005941E6"/>
    <w:rsid w:val="005950B4"/>
    <w:rsid w:val="005A3212"/>
    <w:rsid w:val="005A60A6"/>
    <w:rsid w:val="005A6A87"/>
    <w:rsid w:val="005C4A04"/>
    <w:rsid w:val="005D4E57"/>
    <w:rsid w:val="005D6808"/>
    <w:rsid w:val="005E2E88"/>
    <w:rsid w:val="005E6776"/>
    <w:rsid w:val="005F0034"/>
    <w:rsid w:val="005F476F"/>
    <w:rsid w:val="006054E9"/>
    <w:rsid w:val="00607290"/>
    <w:rsid w:val="00617490"/>
    <w:rsid w:val="00620C3C"/>
    <w:rsid w:val="0062374A"/>
    <w:rsid w:val="00625D1B"/>
    <w:rsid w:val="00631329"/>
    <w:rsid w:val="006330D2"/>
    <w:rsid w:val="00652003"/>
    <w:rsid w:val="006522F4"/>
    <w:rsid w:val="00654F7F"/>
    <w:rsid w:val="006566F3"/>
    <w:rsid w:val="006650E1"/>
    <w:rsid w:val="0066667F"/>
    <w:rsid w:val="00677CCF"/>
    <w:rsid w:val="006804C5"/>
    <w:rsid w:val="00682B99"/>
    <w:rsid w:val="006902AB"/>
    <w:rsid w:val="00691570"/>
    <w:rsid w:val="00692472"/>
    <w:rsid w:val="00693B63"/>
    <w:rsid w:val="00695AC7"/>
    <w:rsid w:val="00696A9D"/>
    <w:rsid w:val="006A773E"/>
    <w:rsid w:val="006B058F"/>
    <w:rsid w:val="006B0A4D"/>
    <w:rsid w:val="006B1619"/>
    <w:rsid w:val="006B4FBA"/>
    <w:rsid w:val="006B6785"/>
    <w:rsid w:val="006B7804"/>
    <w:rsid w:val="006C3356"/>
    <w:rsid w:val="006C5A63"/>
    <w:rsid w:val="006D0E81"/>
    <w:rsid w:val="006D4203"/>
    <w:rsid w:val="006E3AF0"/>
    <w:rsid w:val="006E6FB8"/>
    <w:rsid w:val="006E7EC1"/>
    <w:rsid w:val="00700802"/>
    <w:rsid w:val="007049A5"/>
    <w:rsid w:val="0070570F"/>
    <w:rsid w:val="0071364D"/>
    <w:rsid w:val="0071614F"/>
    <w:rsid w:val="00716684"/>
    <w:rsid w:val="00722894"/>
    <w:rsid w:val="00724E73"/>
    <w:rsid w:val="007266F6"/>
    <w:rsid w:val="00735D8D"/>
    <w:rsid w:val="00743F43"/>
    <w:rsid w:val="0075162C"/>
    <w:rsid w:val="00754FE0"/>
    <w:rsid w:val="00761361"/>
    <w:rsid w:val="0076610F"/>
    <w:rsid w:val="0077185E"/>
    <w:rsid w:val="00774905"/>
    <w:rsid w:val="00774BC7"/>
    <w:rsid w:val="007773B0"/>
    <w:rsid w:val="0078475B"/>
    <w:rsid w:val="00785419"/>
    <w:rsid w:val="0078693E"/>
    <w:rsid w:val="00791290"/>
    <w:rsid w:val="007A2A82"/>
    <w:rsid w:val="007A3C9B"/>
    <w:rsid w:val="007A4C56"/>
    <w:rsid w:val="007B4351"/>
    <w:rsid w:val="007B5D6B"/>
    <w:rsid w:val="007B684A"/>
    <w:rsid w:val="007B6899"/>
    <w:rsid w:val="007C7108"/>
    <w:rsid w:val="007D1B9E"/>
    <w:rsid w:val="007E3AAA"/>
    <w:rsid w:val="007F137B"/>
    <w:rsid w:val="007F16A5"/>
    <w:rsid w:val="007F3CAA"/>
    <w:rsid w:val="007F414C"/>
    <w:rsid w:val="00800667"/>
    <w:rsid w:val="00805A1E"/>
    <w:rsid w:val="00811D6A"/>
    <w:rsid w:val="00815CD8"/>
    <w:rsid w:val="008164D5"/>
    <w:rsid w:val="00823437"/>
    <w:rsid w:val="00824B5A"/>
    <w:rsid w:val="00831441"/>
    <w:rsid w:val="00834951"/>
    <w:rsid w:val="008363C0"/>
    <w:rsid w:val="00836F00"/>
    <w:rsid w:val="00841A8B"/>
    <w:rsid w:val="008447FB"/>
    <w:rsid w:val="00847F7A"/>
    <w:rsid w:val="0085055C"/>
    <w:rsid w:val="00850B2D"/>
    <w:rsid w:val="00852E32"/>
    <w:rsid w:val="00853C43"/>
    <w:rsid w:val="008554A5"/>
    <w:rsid w:val="008563E4"/>
    <w:rsid w:val="008569AB"/>
    <w:rsid w:val="00860805"/>
    <w:rsid w:val="00863A39"/>
    <w:rsid w:val="00871722"/>
    <w:rsid w:val="008757D6"/>
    <w:rsid w:val="00877496"/>
    <w:rsid w:val="00881A47"/>
    <w:rsid w:val="00896F08"/>
    <w:rsid w:val="008A055A"/>
    <w:rsid w:val="008A253C"/>
    <w:rsid w:val="008A7EF0"/>
    <w:rsid w:val="008B24B4"/>
    <w:rsid w:val="008B409A"/>
    <w:rsid w:val="008B703F"/>
    <w:rsid w:val="008B7D35"/>
    <w:rsid w:val="008C6B8B"/>
    <w:rsid w:val="008D148B"/>
    <w:rsid w:val="008D1D46"/>
    <w:rsid w:val="008D534A"/>
    <w:rsid w:val="008D6421"/>
    <w:rsid w:val="008D74C3"/>
    <w:rsid w:val="008E13C3"/>
    <w:rsid w:val="008E2828"/>
    <w:rsid w:val="008E360E"/>
    <w:rsid w:val="00902D09"/>
    <w:rsid w:val="009065FE"/>
    <w:rsid w:val="009071A2"/>
    <w:rsid w:val="009126B7"/>
    <w:rsid w:val="00916B7B"/>
    <w:rsid w:val="00921B4F"/>
    <w:rsid w:val="009229F0"/>
    <w:rsid w:val="00925F6F"/>
    <w:rsid w:val="00927823"/>
    <w:rsid w:val="00927F3F"/>
    <w:rsid w:val="00932E78"/>
    <w:rsid w:val="0093545D"/>
    <w:rsid w:val="00935BD1"/>
    <w:rsid w:val="00937C89"/>
    <w:rsid w:val="00956324"/>
    <w:rsid w:val="009664CF"/>
    <w:rsid w:val="009728C0"/>
    <w:rsid w:val="00976068"/>
    <w:rsid w:val="00977006"/>
    <w:rsid w:val="009835B2"/>
    <w:rsid w:val="00983EDE"/>
    <w:rsid w:val="00986DC8"/>
    <w:rsid w:val="0098752F"/>
    <w:rsid w:val="009875F8"/>
    <w:rsid w:val="009A241D"/>
    <w:rsid w:val="009A2827"/>
    <w:rsid w:val="009A2875"/>
    <w:rsid w:val="009A412B"/>
    <w:rsid w:val="009A46D7"/>
    <w:rsid w:val="009A6FF4"/>
    <w:rsid w:val="009B188D"/>
    <w:rsid w:val="009C1E1F"/>
    <w:rsid w:val="009C2199"/>
    <w:rsid w:val="009C5072"/>
    <w:rsid w:val="009D49C9"/>
    <w:rsid w:val="009D5AE1"/>
    <w:rsid w:val="009E22DD"/>
    <w:rsid w:val="009E3E72"/>
    <w:rsid w:val="009E4648"/>
    <w:rsid w:val="009F02AF"/>
    <w:rsid w:val="009F4C37"/>
    <w:rsid w:val="009F7284"/>
    <w:rsid w:val="00A02DD8"/>
    <w:rsid w:val="00A057BC"/>
    <w:rsid w:val="00A06CF0"/>
    <w:rsid w:val="00A15087"/>
    <w:rsid w:val="00A309D1"/>
    <w:rsid w:val="00A34997"/>
    <w:rsid w:val="00A43248"/>
    <w:rsid w:val="00A43635"/>
    <w:rsid w:val="00A44EC5"/>
    <w:rsid w:val="00A453B5"/>
    <w:rsid w:val="00A46677"/>
    <w:rsid w:val="00A50FA7"/>
    <w:rsid w:val="00A56721"/>
    <w:rsid w:val="00A579CD"/>
    <w:rsid w:val="00A62139"/>
    <w:rsid w:val="00A63191"/>
    <w:rsid w:val="00A632CA"/>
    <w:rsid w:val="00A701B8"/>
    <w:rsid w:val="00A76E2E"/>
    <w:rsid w:val="00A85BE9"/>
    <w:rsid w:val="00A90ECD"/>
    <w:rsid w:val="00A95E64"/>
    <w:rsid w:val="00AA44C0"/>
    <w:rsid w:val="00AA656B"/>
    <w:rsid w:val="00AB0A86"/>
    <w:rsid w:val="00AB5484"/>
    <w:rsid w:val="00AC000F"/>
    <w:rsid w:val="00AC60C2"/>
    <w:rsid w:val="00AD331C"/>
    <w:rsid w:val="00AD45C5"/>
    <w:rsid w:val="00AD73FD"/>
    <w:rsid w:val="00AE31D1"/>
    <w:rsid w:val="00AE31FC"/>
    <w:rsid w:val="00AE4267"/>
    <w:rsid w:val="00AE539B"/>
    <w:rsid w:val="00AE7688"/>
    <w:rsid w:val="00AF0B42"/>
    <w:rsid w:val="00AF33C9"/>
    <w:rsid w:val="00AF678C"/>
    <w:rsid w:val="00AF67EC"/>
    <w:rsid w:val="00AF6EC9"/>
    <w:rsid w:val="00B022EC"/>
    <w:rsid w:val="00B02950"/>
    <w:rsid w:val="00B03D1F"/>
    <w:rsid w:val="00B13028"/>
    <w:rsid w:val="00B17930"/>
    <w:rsid w:val="00B22488"/>
    <w:rsid w:val="00B24D5F"/>
    <w:rsid w:val="00B257CC"/>
    <w:rsid w:val="00B31FFC"/>
    <w:rsid w:val="00B37689"/>
    <w:rsid w:val="00B411B5"/>
    <w:rsid w:val="00B41348"/>
    <w:rsid w:val="00B42AAC"/>
    <w:rsid w:val="00B51935"/>
    <w:rsid w:val="00B54BE0"/>
    <w:rsid w:val="00B553A5"/>
    <w:rsid w:val="00B577B3"/>
    <w:rsid w:val="00B61607"/>
    <w:rsid w:val="00B624E5"/>
    <w:rsid w:val="00B62C9B"/>
    <w:rsid w:val="00B6596E"/>
    <w:rsid w:val="00B75A92"/>
    <w:rsid w:val="00B75C24"/>
    <w:rsid w:val="00B802C2"/>
    <w:rsid w:val="00B84154"/>
    <w:rsid w:val="00B85857"/>
    <w:rsid w:val="00B92A61"/>
    <w:rsid w:val="00B968AE"/>
    <w:rsid w:val="00B975CD"/>
    <w:rsid w:val="00BA0AE8"/>
    <w:rsid w:val="00BA450B"/>
    <w:rsid w:val="00BB1FC4"/>
    <w:rsid w:val="00BB2D2E"/>
    <w:rsid w:val="00BD0AA7"/>
    <w:rsid w:val="00BD2059"/>
    <w:rsid w:val="00BD4BCF"/>
    <w:rsid w:val="00BD5322"/>
    <w:rsid w:val="00BD5425"/>
    <w:rsid w:val="00BD711F"/>
    <w:rsid w:val="00BE56C5"/>
    <w:rsid w:val="00BF16A3"/>
    <w:rsid w:val="00BF41A1"/>
    <w:rsid w:val="00C00A24"/>
    <w:rsid w:val="00C01C42"/>
    <w:rsid w:val="00C20086"/>
    <w:rsid w:val="00C204D6"/>
    <w:rsid w:val="00C21E48"/>
    <w:rsid w:val="00C27B5B"/>
    <w:rsid w:val="00C3110D"/>
    <w:rsid w:val="00C32DCE"/>
    <w:rsid w:val="00C35714"/>
    <w:rsid w:val="00C36A48"/>
    <w:rsid w:val="00C44E74"/>
    <w:rsid w:val="00C51AF5"/>
    <w:rsid w:val="00C55AEA"/>
    <w:rsid w:val="00C65C5B"/>
    <w:rsid w:val="00C67C35"/>
    <w:rsid w:val="00C73601"/>
    <w:rsid w:val="00C74F6D"/>
    <w:rsid w:val="00C803B3"/>
    <w:rsid w:val="00C84A2A"/>
    <w:rsid w:val="00C87624"/>
    <w:rsid w:val="00C94D6E"/>
    <w:rsid w:val="00C95CD4"/>
    <w:rsid w:val="00CA0AA8"/>
    <w:rsid w:val="00CB18EA"/>
    <w:rsid w:val="00CB5ECB"/>
    <w:rsid w:val="00CC3EBF"/>
    <w:rsid w:val="00CD04A3"/>
    <w:rsid w:val="00CD0BEE"/>
    <w:rsid w:val="00CD222C"/>
    <w:rsid w:val="00CD3948"/>
    <w:rsid w:val="00CD5E1A"/>
    <w:rsid w:val="00CD626E"/>
    <w:rsid w:val="00CE0034"/>
    <w:rsid w:val="00CF1360"/>
    <w:rsid w:val="00CF167E"/>
    <w:rsid w:val="00D000DC"/>
    <w:rsid w:val="00D0111E"/>
    <w:rsid w:val="00D017FE"/>
    <w:rsid w:val="00D046BE"/>
    <w:rsid w:val="00D051AF"/>
    <w:rsid w:val="00D22618"/>
    <w:rsid w:val="00D37546"/>
    <w:rsid w:val="00D42C5F"/>
    <w:rsid w:val="00D45A1A"/>
    <w:rsid w:val="00D516B9"/>
    <w:rsid w:val="00D545AB"/>
    <w:rsid w:val="00D61137"/>
    <w:rsid w:val="00D656A6"/>
    <w:rsid w:val="00D72BBE"/>
    <w:rsid w:val="00D75296"/>
    <w:rsid w:val="00D77322"/>
    <w:rsid w:val="00D807EB"/>
    <w:rsid w:val="00D837E3"/>
    <w:rsid w:val="00D85A6C"/>
    <w:rsid w:val="00D85E90"/>
    <w:rsid w:val="00D8658D"/>
    <w:rsid w:val="00D914FE"/>
    <w:rsid w:val="00D92FAE"/>
    <w:rsid w:val="00D94F31"/>
    <w:rsid w:val="00DA5A68"/>
    <w:rsid w:val="00DB270D"/>
    <w:rsid w:val="00DB346E"/>
    <w:rsid w:val="00DB3676"/>
    <w:rsid w:val="00DB5738"/>
    <w:rsid w:val="00DB63D1"/>
    <w:rsid w:val="00DC6832"/>
    <w:rsid w:val="00DC7FEC"/>
    <w:rsid w:val="00DD318E"/>
    <w:rsid w:val="00DD4D39"/>
    <w:rsid w:val="00DD775B"/>
    <w:rsid w:val="00DD7FF2"/>
    <w:rsid w:val="00DE2C25"/>
    <w:rsid w:val="00DF050A"/>
    <w:rsid w:val="00DF1497"/>
    <w:rsid w:val="00DF1701"/>
    <w:rsid w:val="00DF349B"/>
    <w:rsid w:val="00DF56A1"/>
    <w:rsid w:val="00DF750C"/>
    <w:rsid w:val="00E00905"/>
    <w:rsid w:val="00E12F7D"/>
    <w:rsid w:val="00E21CB6"/>
    <w:rsid w:val="00E2457F"/>
    <w:rsid w:val="00E35FDE"/>
    <w:rsid w:val="00E37E7D"/>
    <w:rsid w:val="00E40115"/>
    <w:rsid w:val="00E40430"/>
    <w:rsid w:val="00E425C3"/>
    <w:rsid w:val="00E507F7"/>
    <w:rsid w:val="00E51399"/>
    <w:rsid w:val="00E51480"/>
    <w:rsid w:val="00E518E1"/>
    <w:rsid w:val="00E56B7E"/>
    <w:rsid w:val="00E64FDD"/>
    <w:rsid w:val="00E65D1F"/>
    <w:rsid w:val="00E7254C"/>
    <w:rsid w:val="00E80270"/>
    <w:rsid w:val="00E806CE"/>
    <w:rsid w:val="00E81B14"/>
    <w:rsid w:val="00E87BC4"/>
    <w:rsid w:val="00E92B1F"/>
    <w:rsid w:val="00E93C26"/>
    <w:rsid w:val="00E97E27"/>
    <w:rsid w:val="00EA1CFD"/>
    <w:rsid w:val="00EA6B25"/>
    <w:rsid w:val="00EB16AA"/>
    <w:rsid w:val="00EC1614"/>
    <w:rsid w:val="00EC2206"/>
    <w:rsid w:val="00EC338E"/>
    <w:rsid w:val="00EC3969"/>
    <w:rsid w:val="00EC5501"/>
    <w:rsid w:val="00EC5F52"/>
    <w:rsid w:val="00EC637E"/>
    <w:rsid w:val="00EC7047"/>
    <w:rsid w:val="00ED1846"/>
    <w:rsid w:val="00ED7E96"/>
    <w:rsid w:val="00EE1DE3"/>
    <w:rsid w:val="00EF0403"/>
    <w:rsid w:val="00EF24E1"/>
    <w:rsid w:val="00EF4BB2"/>
    <w:rsid w:val="00EF7E2D"/>
    <w:rsid w:val="00F02EC9"/>
    <w:rsid w:val="00F137F2"/>
    <w:rsid w:val="00F240D9"/>
    <w:rsid w:val="00F4049C"/>
    <w:rsid w:val="00F422A1"/>
    <w:rsid w:val="00F43424"/>
    <w:rsid w:val="00F51F5B"/>
    <w:rsid w:val="00F5448C"/>
    <w:rsid w:val="00F54DA5"/>
    <w:rsid w:val="00F6589E"/>
    <w:rsid w:val="00F815EC"/>
    <w:rsid w:val="00F85AFB"/>
    <w:rsid w:val="00F85B10"/>
    <w:rsid w:val="00F87804"/>
    <w:rsid w:val="00F90176"/>
    <w:rsid w:val="00F93C21"/>
    <w:rsid w:val="00F941B0"/>
    <w:rsid w:val="00F95C07"/>
    <w:rsid w:val="00FA0623"/>
    <w:rsid w:val="00FA1C1B"/>
    <w:rsid w:val="00FA792B"/>
    <w:rsid w:val="00FB0FBC"/>
    <w:rsid w:val="00FB4615"/>
    <w:rsid w:val="00FB7FEA"/>
    <w:rsid w:val="00FC6201"/>
    <w:rsid w:val="00FC6ED3"/>
    <w:rsid w:val="00FD09B1"/>
    <w:rsid w:val="00FD3388"/>
    <w:rsid w:val="00FD5EBB"/>
    <w:rsid w:val="00FE33A2"/>
    <w:rsid w:val="00FE58E7"/>
    <w:rsid w:val="00FF08A3"/>
    <w:rsid w:val="00FF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uiPriority="99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9C9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1A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D49C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9D49C9"/>
    <w:rPr>
      <w:rFonts w:eastAsia="Times New Roman"/>
      <w:b/>
      <w:sz w:val="24"/>
      <w:lang w:eastAsia="ru-RU"/>
    </w:rPr>
  </w:style>
  <w:style w:type="paragraph" w:styleId="a5">
    <w:name w:val="Body Text Indent"/>
    <w:basedOn w:val="a"/>
    <w:link w:val="a6"/>
    <w:uiPriority w:val="99"/>
    <w:rsid w:val="009D49C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49C9"/>
    <w:rPr>
      <w:rFonts w:eastAsia="Times New Roman"/>
      <w:sz w:val="24"/>
      <w:lang w:eastAsia="ru-RU"/>
    </w:rPr>
  </w:style>
  <w:style w:type="paragraph" w:styleId="a7">
    <w:name w:val="header"/>
    <w:basedOn w:val="a"/>
    <w:link w:val="a8"/>
    <w:uiPriority w:val="99"/>
    <w:rsid w:val="009D49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D49C9"/>
    <w:rPr>
      <w:rFonts w:eastAsia="Times New Roman"/>
      <w:sz w:val="24"/>
      <w:lang w:eastAsia="ru-RU"/>
    </w:rPr>
  </w:style>
  <w:style w:type="paragraph" w:customStyle="1" w:styleId="11">
    <w:name w:val="Абзац списка1"/>
    <w:basedOn w:val="a"/>
    <w:rsid w:val="009D49C9"/>
    <w:pPr>
      <w:ind w:left="720"/>
    </w:pPr>
  </w:style>
  <w:style w:type="paragraph" w:customStyle="1" w:styleId="110">
    <w:name w:val="Абзац списка11"/>
    <w:basedOn w:val="a"/>
    <w:rsid w:val="00E65D1F"/>
    <w:pPr>
      <w:ind w:left="720"/>
    </w:pPr>
  </w:style>
  <w:style w:type="paragraph" w:customStyle="1" w:styleId="a9">
    <w:name w:val="Знак Знак Знак"/>
    <w:basedOn w:val="a"/>
    <w:rsid w:val="00654F7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a">
    <w:name w:val="annotation reference"/>
    <w:basedOn w:val="a0"/>
    <w:uiPriority w:val="99"/>
    <w:semiHidden/>
    <w:rsid w:val="00811D6A"/>
    <w:rPr>
      <w:sz w:val="16"/>
    </w:rPr>
  </w:style>
  <w:style w:type="paragraph" w:styleId="ab">
    <w:name w:val="annotation text"/>
    <w:basedOn w:val="a"/>
    <w:link w:val="ac"/>
    <w:uiPriority w:val="99"/>
    <w:semiHidden/>
    <w:rsid w:val="00811D6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811D6A"/>
    <w:rPr>
      <w:rFonts w:eastAsia="Times New Roman"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811D6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811D6A"/>
    <w:rPr>
      <w:rFonts w:eastAsia="Times New Roman"/>
      <w:b/>
      <w:sz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811D6A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11D6A"/>
    <w:rPr>
      <w:rFonts w:ascii="Tahoma" w:hAnsi="Tahoma"/>
      <w:sz w:val="16"/>
      <w:lang w:eastAsia="ru-RU"/>
    </w:rPr>
  </w:style>
  <w:style w:type="paragraph" w:styleId="af1">
    <w:name w:val="footer"/>
    <w:basedOn w:val="a"/>
    <w:link w:val="af2"/>
    <w:uiPriority w:val="99"/>
    <w:semiHidden/>
    <w:rsid w:val="00D000D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D000DC"/>
    <w:rPr>
      <w:rFonts w:eastAsia="Times New Roman"/>
      <w:sz w:val="24"/>
      <w:lang w:eastAsia="ru-RU"/>
    </w:rPr>
  </w:style>
  <w:style w:type="character" w:styleId="af3">
    <w:name w:val="Hyperlink"/>
    <w:basedOn w:val="a0"/>
    <w:uiPriority w:val="99"/>
    <w:rsid w:val="00DF1701"/>
    <w:rPr>
      <w:color w:val="0000FF"/>
      <w:u w:val="single"/>
    </w:rPr>
  </w:style>
  <w:style w:type="table" w:styleId="af4">
    <w:name w:val="Table Grid"/>
    <w:basedOn w:val="a1"/>
    <w:uiPriority w:val="59"/>
    <w:locked/>
    <w:rsid w:val="00DD7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E3F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3F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5">
    <w:name w:val="List Paragraph"/>
    <w:basedOn w:val="a"/>
    <w:uiPriority w:val="34"/>
    <w:qFormat/>
    <w:rsid w:val="003116B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1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uiPriority="99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9C9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1A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D49C9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9D49C9"/>
    <w:rPr>
      <w:rFonts w:eastAsia="Times New Roman"/>
      <w:b/>
      <w:sz w:val="24"/>
      <w:lang w:eastAsia="ru-RU"/>
    </w:rPr>
  </w:style>
  <w:style w:type="paragraph" w:styleId="a5">
    <w:name w:val="Body Text Indent"/>
    <w:basedOn w:val="a"/>
    <w:link w:val="a6"/>
    <w:uiPriority w:val="99"/>
    <w:rsid w:val="009D49C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49C9"/>
    <w:rPr>
      <w:rFonts w:eastAsia="Times New Roman"/>
      <w:sz w:val="24"/>
      <w:lang w:eastAsia="ru-RU"/>
    </w:rPr>
  </w:style>
  <w:style w:type="paragraph" w:styleId="a7">
    <w:name w:val="header"/>
    <w:basedOn w:val="a"/>
    <w:link w:val="a8"/>
    <w:uiPriority w:val="99"/>
    <w:rsid w:val="009D49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D49C9"/>
    <w:rPr>
      <w:rFonts w:eastAsia="Times New Roman"/>
      <w:sz w:val="24"/>
      <w:lang w:eastAsia="ru-RU"/>
    </w:rPr>
  </w:style>
  <w:style w:type="paragraph" w:customStyle="1" w:styleId="11">
    <w:name w:val="Абзац списка1"/>
    <w:basedOn w:val="a"/>
    <w:rsid w:val="009D49C9"/>
    <w:pPr>
      <w:ind w:left="720"/>
    </w:pPr>
  </w:style>
  <w:style w:type="paragraph" w:customStyle="1" w:styleId="110">
    <w:name w:val="Абзац списка11"/>
    <w:basedOn w:val="a"/>
    <w:rsid w:val="00E65D1F"/>
    <w:pPr>
      <w:ind w:left="720"/>
    </w:pPr>
  </w:style>
  <w:style w:type="paragraph" w:customStyle="1" w:styleId="a9">
    <w:name w:val="Знак Знак Знак"/>
    <w:basedOn w:val="a"/>
    <w:rsid w:val="00654F7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a">
    <w:name w:val="annotation reference"/>
    <w:basedOn w:val="a0"/>
    <w:uiPriority w:val="99"/>
    <w:semiHidden/>
    <w:rsid w:val="00811D6A"/>
    <w:rPr>
      <w:sz w:val="16"/>
    </w:rPr>
  </w:style>
  <w:style w:type="paragraph" w:styleId="ab">
    <w:name w:val="annotation text"/>
    <w:basedOn w:val="a"/>
    <w:link w:val="ac"/>
    <w:uiPriority w:val="99"/>
    <w:semiHidden/>
    <w:rsid w:val="00811D6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811D6A"/>
    <w:rPr>
      <w:rFonts w:eastAsia="Times New Roman"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811D6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811D6A"/>
    <w:rPr>
      <w:rFonts w:eastAsia="Times New Roman"/>
      <w:b/>
      <w:sz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811D6A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11D6A"/>
    <w:rPr>
      <w:rFonts w:ascii="Tahoma" w:hAnsi="Tahoma"/>
      <w:sz w:val="16"/>
      <w:lang w:eastAsia="ru-RU"/>
    </w:rPr>
  </w:style>
  <w:style w:type="paragraph" w:styleId="af1">
    <w:name w:val="footer"/>
    <w:basedOn w:val="a"/>
    <w:link w:val="af2"/>
    <w:uiPriority w:val="99"/>
    <w:semiHidden/>
    <w:rsid w:val="00D000D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D000DC"/>
    <w:rPr>
      <w:rFonts w:eastAsia="Times New Roman"/>
      <w:sz w:val="24"/>
      <w:lang w:eastAsia="ru-RU"/>
    </w:rPr>
  </w:style>
  <w:style w:type="character" w:styleId="af3">
    <w:name w:val="Hyperlink"/>
    <w:basedOn w:val="a0"/>
    <w:uiPriority w:val="99"/>
    <w:rsid w:val="00DF1701"/>
    <w:rPr>
      <w:color w:val="0000FF"/>
      <w:u w:val="single"/>
    </w:rPr>
  </w:style>
  <w:style w:type="table" w:styleId="af4">
    <w:name w:val="Table Grid"/>
    <w:basedOn w:val="a1"/>
    <w:uiPriority w:val="59"/>
    <w:locked/>
    <w:rsid w:val="00DD7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3E3F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3F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5">
    <w:name w:val="List Paragraph"/>
    <w:basedOn w:val="a"/>
    <w:uiPriority w:val="34"/>
    <w:qFormat/>
    <w:rsid w:val="003116B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1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4EF67703152BE4CDD17FA2BF244CBEF58C010A12E30373EACAFD2738591C216B718F68E13AC9E86BC4FDDj4h7I" TargetMode="External"/><Relationship Id="rId18" Type="http://schemas.openxmlformats.org/officeDocument/2006/relationships/hyperlink" Target="consultantplus://offline/ref=C4EF67703152BE4CDD17FA2BF244CBEF58C010A12E30373EACAFD2738591C216B718F68E13AC9E86BD4BD5j4h7I" TargetMode="External"/><Relationship Id="rId26" Type="http://schemas.openxmlformats.org/officeDocument/2006/relationships/hyperlink" Target="consultantplus://offline/ref=4C68E3038F4496BE314C261A3F4FBA5D15BD1128139A14755E8D5C04CF7169D61268236FC623A0835B2307651E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8475084A14461E39FBDFBED5734D197C4D1DEA28164E9F4937C200E3105E5462BE0A397B08AF13A61D15CGCpF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4EF67703152BE4CDD17FA2BF244CBEF58C010A121383039A9AFD2738591C216B718F68E13AC9E86BD48D3j4h1I" TargetMode="External"/><Relationship Id="rId17" Type="http://schemas.openxmlformats.org/officeDocument/2006/relationships/hyperlink" Target="consultantplus://offline/ref=C4EF67703152BE4CDD17FA2BF244CBEF58C010A12E30373EACAFD2738591C216B718F68E13AC9E86BD4BDCj4hAI" TargetMode="External"/><Relationship Id="rId25" Type="http://schemas.openxmlformats.org/officeDocument/2006/relationships/hyperlink" Target="consultantplus://offline/ref=C9150ADC07225AA4E6CD6C3DAF439A416A11FDFB2D30CB477771A088DB5C4D7A8716A53AC4F61CA1AD35FBE6r8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4EF67703152BE4CDD17FA2BF244CBEF58C010A12E30373EACAFD2738591C216B718F68E13AC9E86BC43D2j4h5I" TargetMode="External"/><Relationship Id="rId20" Type="http://schemas.openxmlformats.org/officeDocument/2006/relationships/hyperlink" Target="consultantplus://offline/ref=B8475084A14461E39FBDFBED5734D197C4D1DEA28164E9F59E7C200E3105E5462BE0A397B08AF13A61D15DGCpE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4EF67703152BE4CDD17FA2BF244CBEF58C010A12E303531ADAFD2738591C216B718F68E13AC9E86BC4CD0j4h4I" TargetMode="External"/><Relationship Id="rId24" Type="http://schemas.openxmlformats.org/officeDocument/2006/relationships/hyperlink" Target="consultantplus://offline/ref=B8475084A14461E39FBDFBED5734D197C4D1DEA28164E9F59E7C200E3105E5462BE0A397B08AF13A61D15DGCpE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4EF67703152BE4CDD17FA2BF244CBEF58C010A121383039A9AFD2738591C216B718F68E13AC9E86BD49D5j4h6I" TargetMode="External"/><Relationship Id="rId23" Type="http://schemas.openxmlformats.org/officeDocument/2006/relationships/hyperlink" Target="consultantplus://offline/ref=1BEAE1941BA691F016042B33C4685E6815EEBEF2C199999364616CADCA81DB1EA7A9C41791C34FF8ACA10CpCn8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C4EF67703152BE4CDD17FA2BF244CBEF58C010A120323F3BA9AFD2738591C216B718F68E13AC9E86BC4BD3j4h3I" TargetMode="External"/><Relationship Id="rId19" Type="http://schemas.openxmlformats.org/officeDocument/2006/relationships/hyperlink" Target="https://intra.tata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4EF67703152BE4CDD17FA2BF244CBEF58C010A121383039A9AFD2738591C216B718F68E13AC9E86BC49D0j4h6I" TargetMode="External"/><Relationship Id="rId14" Type="http://schemas.openxmlformats.org/officeDocument/2006/relationships/hyperlink" Target="consultantplus://offline/ref=C4EF67703152BE4CDD17FA2BF244CBEF58C010A12E303531ADAFD2738591C216B718F68E13AC9E86BC48D0j4h1I" TargetMode="External"/><Relationship Id="rId22" Type="http://schemas.openxmlformats.org/officeDocument/2006/relationships/hyperlink" Target="consultantplus://offline/ref=C9150ADC07225AA4E6CD6C3DAF439A416A11FDFB2D30CB477771A088DB5C4D7A8716A53AC4F61CA1AD35FBE6r8F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FD83C-1DCD-4BBA-A64C-7027C2B99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1671</Words>
  <Characters>9526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 Об информационном ресурсе по результатам соц.-эк. мониторинга в 2010 году (после правок КСЭМ)</vt:lpstr>
      <vt:lpstr>Проект Об информационном ресурсе по результатам соц.-эк. мониторинга в 2010 году (после правок КСЭМ)</vt:lpstr>
    </vt:vector>
  </TitlesOfParts>
  <Company>AKMRT</Company>
  <LinksUpToDate>false</LinksUpToDate>
  <CharactersWithSpaces>11175</CharactersWithSpaces>
  <SharedDoc>false</SharedDoc>
  <HLinks>
    <vt:vector size="6" baseType="variant"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https://intra.tatar.ru/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Об информационном ресурсе по результатам соц.-эк. мониторинга в 2010 году (после правок КСЭМ)</dc:title>
  <dc:creator>Ирина Архипова</dc:creator>
  <cp:lastModifiedBy>Колсанова</cp:lastModifiedBy>
  <cp:revision>17</cp:revision>
  <cp:lastPrinted>2014-10-15T06:39:00Z</cp:lastPrinted>
  <dcterms:created xsi:type="dcterms:W3CDTF">2014-11-13T11:30:00Z</dcterms:created>
  <dcterms:modified xsi:type="dcterms:W3CDTF">2014-11-17T11:54:00Z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0x0101004864B5358D1D184483769CDC8D687D28</vt:lpwstr>
  </property>
  <property fmtid="{D5CDD505-2E9C-101B-9397-08002B2CF9AE}" pid="3" name="Тип документа отдела">
    <vt:lpwstr>1</vt:lpwstr>
  </property>
  <property fmtid="{D5CDD505-2E9C-101B-9397-08002B2CF9AE}" pid="4" name="Отношение к задаче отдела">
    <vt:lpwstr>373</vt:lpwstr>
  </property>
</Properties>
</file>